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DCAB" w14:textId="748F920F" w:rsidR="00635F7F" w:rsidRDefault="00635F7F" w:rsidP="00635F7F">
      <w:pPr>
        <w:jc w:val="center"/>
      </w:pPr>
      <w:r>
        <w:rPr>
          <w:sz w:val="40"/>
          <w:szCs w:val="40"/>
        </w:rPr>
        <w:t>Regulamin - Zachodniopomorska Amatorska Liga w Piłce Ręcznej</w:t>
      </w:r>
    </w:p>
    <w:p w14:paraId="65337ED6" w14:textId="77777777" w:rsidR="00635F7F" w:rsidRDefault="00635F7F" w:rsidP="00635F7F"/>
    <w:p w14:paraId="0395B52F" w14:textId="77777777" w:rsidR="00635F7F" w:rsidRDefault="00635F7F" w:rsidP="00635F7F">
      <w:pPr>
        <w:jc w:val="both"/>
        <w:rPr>
          <w:i/>
          <w:iCs/>
        </w:rPr>
      </w:pPr>
      <w:r>
        <w:rPr>
          <w:u w:val="single"/>
        </w:rPr>
        <w:t>ORGANIZATOR</w:t>
      </w:r>
    </w:p>
    <w:p w14:paraId="21546C98" w14:textId="77777777" w:rsidR="00635F7F" w:rsidRDefault="00635F7F" w:rsidP="00635F7F">
      <w:pPr>
        <w:jc w:val="both"/>
      </w:pPr>
      <w:r>
        <w:rPr>
          <w:i/>
          <w:iCs/>
        </w:rPr>
        <w:t>Zachodniopomorski Związek Piłki Ręcznej</w:t>
      </w:r>
    </w:p>
    <w:p w14:paraId="3ED6D69D" w14:textId="77777777" w:rsidR="00635F7F" w:rsidRDefault="00635F7F" w:rsidP="00635F7F">
      <w:pPr>
        <w:jc w:val="both"/>
      </w:pPr>
    </w:p>
    <w:p w14:paraId="52F4253E" w14:textId="77777777" w:rsidR="00635F7F" w:rsidRDefault="00635F7F" w:rsidP="00635F7F">
      <w:pPr>
        <w:jc w:val="both"/>
      </w:pPr>
      <w:r>
        <w:rPr>
          <w:u w:val="single"/>
        </w:rPr>
        <w:t>CELE:</w:t>
      </w:r>
    </w:p>
    <w:p w14:paraId="7B459E0D" w14:textId="77777777" w:rsidR="00635F7F" w:rsidRDefault="00635F7F" w:rsidP="00635F7F">
      <w:pPr>
        <w:jc w:val="both"/>
      </w:pPr>
      <w:r>
        <w:t>- aktywizacja ruchowa dziewcząt i chłopców w formule współzawodnictwa drużynowego w piłce ręcznej</w:t>
      </w:r>
    </w:p>
    <w:p w14:paraId="38CD5375" w14:textId="77777777" w:rsidR="00635F7F" w:rsidRDefault="00635F7F" w:rsidP="00635F7F">
      <w:pPr>
        <w:jc w:val="both"/>
      </w:pPr>
      <w:r>
        <w:t>- przeciwdziałanie wykluczeniu z dostępu do zorganizowanych form uprawiania sportu</w:t>
      </w:r>
    </w:p>
    <w:p w14:paraId="3807775C" w14:textId="77777777" w:rsidR="00635F7F" w:rsidRDefault="00635F7F" w:rsidP="00635F7F">
      <w:pPr>
        <w:jc w:val="both"/>
      </w:pPr>
      <w:r>
        <w:t>- przeciwdziałanie nadwadze i otyłości w wyniku niedoboru ruchu</w:t>
      </w:r>
    </w:p>
    <w:p w14:paraId="117AE5AF" w14:textId="77777777" w:rsidR="00635F7F" w:rsidRDefault="00635F7F" w:rsidP="00635F7F">
      <w:pPr>
        <w:jc w:val="both"/>
      </w:pPr>
      <w:r>
        <w:t>- kształtowanie pozytywnych nawyków ruchowych</w:t>
      </w:r>
    </w:p>
    <w:p w14:paraId="32CA1536" w14:textId="77777777" w:rsidR="00635F7F" w:rsidRDefault="00635F7F" w:rsidP="00635F7F">
      <w:pPr>
        <w:jc w:val="both"/>
      </w:pPr>
      <w:r>
        <w:t>- podniesienie poziomu sprawności fizycznej ogólnej oraz kompetencji ruchowych</w:t>
      </w:r>
    </w:p>
    <w:p w14:paraId="0D9C79A9" w14:textId="64106756" w:rsidR="00635F7F" w:rsidRDefault="00635F7F" w:rsidP="00635F7F">
      <w:pPr>
        <w:jc w:val="both"/>
      </w:pPr>
      <w:r>
        <w:t xml:space="preserve">- wyłonienie zwycięzców rozgrywek </w:t>
      </w:r>
      <w:r w:rsidR="000D5628">
        <w:t>Zachodniop</w:t>
      </w:r>
      <w:r>
        <w:t>omorskiej Amatorskiej Ligi Piłki Ręcznej</w:t>
      </w:r>
    </w:p>
    <w:p w14:paraId="46F3EEFC" w14:textId="77777777" w:rsidR="00635F7F" w:rsidRDefault="00635F7F" w:rsidP="00635F7F">
      <w:pPr>
        <w:jc w:val="both"/>
      </w:pPr>
    </w:p>
    <w:p w14:paraId="172401EE" w14:textId="77777777" w:rsidR="00635F7F" w:rsidRDefault="00635F7F" w:rsidP="00635F7F">
      <w:pPr>
        <w:jc w:val="both"/>
      </w:pPr>
      <w:r>
        <w:rPr>
          <w:u w:val="single"/>
        </w:rPr>
        <w:t>PRAWO GRY</w:t>
      </w:r>
    </w:p>
    <w:p w14:paraId="5B6ACCC5" w14:textId="77777777" w:rsidR="00635F7F" w:rsidRDefault="00635F7F" w:rsidP="00635F7F">
      <w:pPr>
        <w:jc w:val="both"/>
      </w:pPr>
      <w:r>
        <w:t>• Turniej ma charakter otwarty – jest dostępny dla wszystkich chętnych uczniów z klasy 4 szkół podstawowych województwa zachodniopomorskiego. Zgłoszeń dokonują nauczyciele lub szkoły.</w:t>
      </w:r>
    </w:p>
    <w:p w14:paraId="2B3E7C15" w14:textId="77777777" w:rsidR="00635F7F" w:rsidRDefault="00635F7F" w:rsidP="00635F7F">
      <w:pPr>
        <w:jc w:val="both"/>
      </w:pPr>
      <w:r>
        <w:t>• WAŻNE: Zgłoszenia po terminie nie będą brane pod uwagę!</w:t>
      </w:r>
    </w:p>
    <w:p w14:paraId="172AF54B" w14:textId="77777777" w:rsidR="00635F7F" w:rsidRDefault="00635F7F" w:rsidP="00635F7F"/>
    <w:p w14:paraId="6610F28B" w14:textId="77777777" w:rsidR="00635F7F" w:rsidRDefault="00635F7F" w:rsidP="00635F7F">
      <w:r>
        <w:rPr>
          <w:u w:val="single"/>
        </w:rPr>
        <w:t>KATEGORIE</w:t>
      </w:r>
    </w:p>
    <w:p w14:paraId="3335B675" w14:textId="77777777" w:rsidR="00635F7F" w:rsidRDefault="00635F7F" w:rsidP="00635F7F">
      <w:pPr>
        <w:rPr>
          <w:u w:val="single"/>
        </w:rPr>
      </w:pPr>
      <w:r>
        <w:t>• „Zachodniopomorska Amatorska Liga Piłki Ręcznej” rozgrywana będzie w kategorii dziewcząt i chłopców.</w:t>
      </w:r>
    </w:p>
    <w:p w14:paraId="2EA578ED" w14:textId="77777777" w:rsidR="00635F7F" w:rsidRDefault="00635F7F" w:rsidP="00635F7F">
      <w:pPr>
        <w:rPr>
          <w:u w:val="single"/>
        </w:rPr>
      </w:pPr>
    </w:p>
    <w:p w14:paraId="1D1CEE72" w14:textId="77777777" w:rsidR="00635F7F" w:rsidRDefault="00635F7F" w:rsidP="00635F7F">
      <w:r>
        <w:rPr>
          <w:u w:val="single"/>
        </w:rPr>
        <w:t>WYMIARY BOISKA</w:t>
      </w:r>
    </w:p>
    <w:p w14:paraId="79F456CA" w14:textId="77777777" w:rsidR="00635F7F" w:rsidRDefault="00635F7F" w:rsidP="00635F7F">
      <w:pPr>
        <w:jc w:val="both"/>
      </w:pPr>
      <w:r>
        <w:t xml:space="preserve">Rozgrywki Zachodniopomorskiej Amatorskiej Ligi Piłki Ręcznej piłki ręcznej rozgrywane są według obowiązujących przepisów gry wydanych przez Związek Piłki Ręcznej w Polsce oraz założeń do gry w kategoriach młodzieżowych, na boiskach zgodnych w tymże wytycznymi </w:t>
      </w:r>
      <w:proofErr w:type="spellStart"/>
      <w:r>
        <w:t>tj</w:t>
      </w:r>
      <w:proofErr w:type="spellEnd"/>
      <w:r>
        <w:t xml:space="preserve">: </w:t>
      </w:r>
    </w:p>
    <w:p w14:paraId="2DB2793F" w14:textId="77777777" w:rsidR="00635F7F" w:rsidRDefault="00635F7F" w:rsidP="00635F7F">
      <w:pPr>
        <w:jc w:val="both"/>
      </w:pPr>
      <w:r>
        <w:t xml:space="preserve">Dostosowany rozmiar boiska (min-max): szerokość od 15 do 20 metrów; długość od 15 do 20 metrów, pole bramkowe w odległości 5m od bramki. Rzuty wolne i karne wykonywane z odległości minimum jednego metra od pola bramkowego (6m); strefa zmian do wysokości pola bramkowego. Dostosowany wymiar bramek (min-max): szerokość 230 – 250 cm; wysokość 150 - 170 cm </w:t>
      </w:r>
    </w:p>
    <w:p w14:paraId="32E23516" w14:textId="77777777" w:rsidR="00635F7F" w:rsidRDefault="00635F7F" w:rsidP="00635F7F">
      <w:pPr>
        <w:jc w:val="both"/>
      </w:pPr>
    </w:p>
    <w:p w14:paraId="2B1B669C" w14:textId="77777777" w:rsidR="00635F7F" w:rsidRDefault="00635F7F" w:rsidP="00635F7F">
      <w:pPr>
        <w:jc w:val="both"/>
      </w:pPr>
      <w:r>
        <w:rPr>
          <w:u w:val="single"/>
        </w:rPr>
        <w:t>TERMINY - LOKALIZACJE</w:t>
      </w:r>
    </w:p>
    <w:p w14:paraId="553C2B70" w14:textId="77777777" w:rsidR="00635F7F" w:rsidRDefault="00635F7F" w:rsidP="00635F7F">
      <w:pPr>
        <w:jc w:val="both"/>
      </w:pPr>
      <w:r>
        <w:t>Zachodniopomorska Amatorska Liga Piłki Ręcznej będzie trwać od września do końca listopada 2025 r., będzie składać się z rozgrywek prowadzonych w następujących lokalizacjach oraz terminach:</w:t>
      </w:r>
    </w:p>
    <w:p w14:paraId="005B4D72" w14:textId="77777777" w:rsidR="00635F7F" w:rsidRDefault="00635F7F" w:rsidP="00635F7F">
      <w:pPr>
        <w:jc w:val="both"/>
      </w:pPr>
      <w:r>
        <w:t>1. Gryfino (chłopcy) - 27.09.2025 r.</w:t>
      </w:r>
    </w:p>
    <w:p w14:paraId="49B6B527" w14:textId="0CF5E31A" w:rsidR="00635F7F" w:rsidRDefault="00635F7F" w:rsidP="00635F7F">
      <w:pPr>
        <w:jc w:val="both"/>
      </w:pPr>
      <w:r>
        <w:t>2. Szczecin (dziewczynki i chłopcy) 2</w:t>
      </w:r>
      <w:r w:rsidR="004468F8">
        <w:t>8</w:t>
      </w:r>
      <w:r>
        <w:t>.09.2025 r. (dziewczęta) / 18.10.2025 r. (chłopcy)</w:t>
      </w:r>
    </w:p>
    <w:p w14:paraId="01506F7E" w14:textId="77777777" w:rsidR="00635F7F" w:rsidRDefault="00635F7F" w:rsidP="00635F7F">
      <w:pPr>
        <w:jc w:val="both"/>
      </w:pPr>
      <w:r>
        <w:t>3. Koszalin (chłopcy) 08.11.2025 r.</w:t>
      </w:r>
    </w:p>
    <w:p w14:paraId="05D1D9DE" w14:textId="7A2B59DE" w:rsidR="00635F7F" w:rsidRDefault="00635F7F" w:rsidP="00635F7F">
      <w:pPr>
        <w:jc w:val="both"/>
      </w:pPr>
      <w:r>
        <w:lastRenderedPageBreak/>
        <w:t>4. Dębno (dziewczynki) 1</w:t>
      </w:r>
      <w:r w:rsidR="004468F8">
        <w:t>2</w:t>
      </w:r>
      <w:r>
        <w:t>.10.2025 r.</w:t>
      </w:r>
    </w:p>
    <w:p w14:paraId="5E9FC9C1" w14:textId="77777777" w:rsidR="00635F7F" w:rsidRDefault="00635F7F" w:rsidP="00635F7F">
      <w:pPr>
        <w:jc w:val="both"/>
      </w:pPr>
      <w:r>
        <w:t>5. Postomino (dziewczynki) 25.10.2025 r.</w:t>
      </w:r>
    </w:p>
    <w:p w14:paraId="330BC79D" w14:textId="09FFD396" w:rsidR="00635F7F" w:rsidRDefault="00635F7F" w:rsidP="00635F7F">
      <w:pPr>
        <w:jc w:val="both"/>
      </w:pPr>
      <w:r>
        <w:t xml:space="preserve">6. Lekowo (Bierzwnica) (dziewczynki) 15.11.2025 r. (dziewczęta) </w:t>
      </w:r>
    </w:p>
    <w:p w14:paraId="5AC982AA" w14:textId="0DB526B4" w:rsidR="004468F8" w:rsidRDefault="004468F8" w:rsidP="00635F7F">
      <w:pPr>
        <w:jc w:val="both"/>
      </w:pPr>
      <w:r>
        <w:t>7. Nowogard (chłopcy) 29.11.2025 r.</w:t>
      </w:r>
    </w:p>
    <w:p w14:paraId="65F5AC19" w14:textId="576D2731" w:rsidR="00635F7F" w:rsidRDefault="000D5628" w:rsidP="00635F7F">
      <w:pPr>
        <w:jc w:val="both"/>
      </w:pPr>
      <w:r>
        <w:t>8</w:t>
      </w:r>
      <w:r w:rsidR="00635F7F">
        <w:t xml:space="preserve">. Sianów (dziewczynki) </w:t>
      </w:r>
      <w:r w:rsidR="004468F8">
        <w:t>30</w:t>
      </w:r>
      <w:r w:rsidR="00635F7F">
        <w:t xml:space="preserve">.11.2025 r. </w:t>
      </w:r>
    </w:p>
    <w:p w14:paraId="1CD821A9" w14:textId="77777777" w:rsidR="00635F7F" w:rsidRDefault="00635F7F" w:rsidP="00635F7F">
      <w:pPr>
        <w:jc w:val="both"/>
      </w:pPr>
    </w:p>
    <w:p w14:paraId="2A901D6C" w14:textId="77777777" w:rsidR="00635F7F" w:rsidRDefault="00635F7F" w:rsidP="00635F7F">
      <w:pPr>
        <w:jc w:val="both"/>
      </w:pPr>
      <w:r>
        <w:t>• WAŻNE: Terminy oraz miejsce danego turnieju może ulec zmianie, o której będziemy informować!</w:t>
      </w:r>
    </w:p>
    <w:p w14:paraId="75C58795" w14:textId="77777777" w:rsidR="00635F7F" w:rsidRDefault="00635F7F" w:rsidP="00635F7F">
      <w:pPr>
        <w:jc w:val="both"/>
      </w:pPr>
      <w:r>
        <w:t>• Gry będą rozpoczynały się o godzinie 10.00 i rozgrywane zgodnie z harmonogramem ustalonym przez sędziego głównego, natomiast hale udostępniane będą od godziny 8.45.</w:t>
      </w:r>
    </w:p>
    <w:p w14:paraId="35EF46AE" w14:textId="77777777" w:rsidR="00635F7F" w:rsidRDefault="00635F7F" w:rsidP="00635F7F">
      <w:pPr>
        <w:jc w:val="both"/>
      </w:pPr>
    </w:p>
    <w:p w14:paraId="37775C40" w14:textId="77777777" w:rsidR="00635F7F" w:rsidRDefault="00635F7F" w:rsidP="00635F7F">
      <w:pPr>
        <w:jc w:val="both"/>
      </w:pPr>
    </w:p>
    <w:p w14:paraId="791AD152" w14:textId="77777777" w:rsidR="00635F7F" w:rsidRDefault="00635F7F" w:rsidP="00635F7F">
      <w:pPr>
        <w:jc w:val="both"/>
      </w:pPr>
      <w:r>
        <w:rPr>
          <w:u w:val="single"/>
        </w:rPr>
        <w:t>TERMINY ZGŁOSZEŃ</w:t>
      </w:r>
    </w:p>
    <w:p w14:paraId="14DD4156" w14:textId="51D53D77" w:rsidR="00635F7F" w:rsidRDefault="00635F7F" w:rsidP="00635F7F">
      <w:pPr>
        <w:jc w:val="both"/>
      </w:pPr>
      <w:r>
        <w:t xml:space="preserve">• Terminy zgłoszeń będą przyjmowane zgodnie z harmonogramem tj. do dnia </w:t>
      </w:r>
      <w:r w:rsidR="004468F8">
        <w:t>19</w:t>
      </w:r>
      <w:r>
        <w:t>.09.2025 r.</w:t>
      </w:r>
    </w:p>
    <w:p w14:paraId="07202E2D" w14:textId="77777777" w:rsidR="00635F7F" w:rsidRDefault="00635F7F" w:rsidP="00635F7F">
      <w:pPr>
        <w:jc w:val="both"/>
      </w:pPr>
      <w:r>
        <w:t>• W tytule maila zgłoszeniowego prosimy wpisać: Zachodniopomorska Amatorska Liga Piłki Ręcznej, Drużyna X– zgłoszenie</w:t>
      </w:r>
    </w:p>
    <w:p w14:paraId="78983515" w14:textId="77777777" w:rsidR="00635F7F" w:rsidRDefault="00635F7F" w:rsidP="00635F7F">
      <w:pPr>
        <w:jc w:val="both"/>
      </w:pPr>
      <w:r>
        <w:t xml:space="preserve">• Zgłoszenie drużyny powinno zawierać: </w:t>
      </w:r>
    </w:p>
    <w:p w14:paraId="02396470" w14:textId="77777777" w:rsidR="00635F7F" w:rsidRDefault="00635F7F" w:rsidP="00635F7F">
      <w:pPr>
        <w:jc w:val="both"/>
      </w:pPr>
      <w:r>
        <w:t xml:space="preserve">- szkołę, miejscowość, </w:t>
      </w:r>
    </w:p>
    <w:p w14:paraId="6ECECF43" w14:textId="118572D2" w:rsidR="00635F7F" w:rsidRDefault="00635F7F" w:rsidP="00635F7F">
      <w:pPr>
        <w:jc w:val="both"/>
      </w:pPr>
      <w:r>
        <w:t xml:space="preserve">- nazwę drużyny/maksymalnie trzy człony/ do stosowania przez podmioty prowadzące rozgrywki, </w:t>
      </w:r>
    </w:p>
    <w:p w14:paraId="0EF22E7D" w14:textId="77777777" w:rsidR="00635F7F" w:rsidRDefault="00635F7F" w:rsidP="00635F7F">
      <w:pPr>
        <w:jc w:val="both"/>
      </w:pPr>
      <w:r>
        <w:t xml:space="preserve">- adres do korespondencji, </w:t>
      </w:r>
    </w:p>
    <w:p w14:paraId="7BEE203D" w14:textId="77777777" w:rsidR="00635F7F" w:rsidRDefault="00635F7F" w:rsidP="00635F7F">
      <w:pPr>
        <w:jc w:val="both"/>
      </w:pPr>
      <w:r>
        <w:t>- nr telefonu, adres poczty elektronicznej, -</w:t>
      </w:r>
    </w:p>
    <w:p w14:paraId="7957B227" w14:textId="77777777" w:rsidR="00635F7F" w:rsidRDefault="00635F7F" w:rsidP="00635F7F">
      <w:pPr>
        <w:jc w:val="both"/>
      </w:pPr>
      <w:r>
        <w:t xml:space="preserve">- nazwiska i imiona oraz nr telefonów osób do kontaktu w sprawach rozgrywek, </w:t>
      </w:r>
    </w:p>
    <w:p w14:paraId="345A74E2" w14:textId="77777777" w:rsidR="00635F7F" w:rsidRDefault="00635F7F" w:rsidP="00635F7F">
      <w:pPr>
        <w:jc w:val="both"/>
      </w:pPr>
      <w:r>
        <w:t>- kategorie do jakich zgłasza się drużynę oraz dane osób towarzyszących  - trenerów</w:t>
      </w:r>
    </w:p>
    <w:p w14:paraId="0D42DF8A" w14:textId="77777777" w:rsidR="00635F7F" w:rsidRDefault="00635F7F" w:rsidP="00635F7F">
      <w:pPr>
        <w:jc w:val="both"/>
      </w:pPr>
    </w:p>
    <w:p w14:paraId="59867804" w14:textId="77777777" w:rsidR="00635F7F" w:rsidRDefault="00635F7F" w:rsidP="00635F7F">
      <w:pPr>
        <w:jc w:val="both"/>
      </w:pPr>
      <w:r>
        <w:rPr>
          <w:u w:val="single"/>
        </w:rPr>
        <w:t>SYSTEM ROZGRYWEK</w:t>
      </w:r>
    </w:p>
    <w:p w14:paraId="16B704DA" w14:textId="77777777" w:rsidR="00635F7F" w:rsidRDefault="00635F7F" w:rsidP="00635F7F">
      <w:pPr>
        <w:jc w:val="both"/>
      </w:pPr>
      <w:r>
        <w:t>System rozgrywek zostanie ustalony przez organizatora oraz sędziego głównego po zamknięciu listy zgłoszeń i będzie zapewniał drużynie rozegranie meczów zgodnie z systemem „każdy z każdym”.</w:t>
      </w:r>
    </w:p>
    <w:p w14:paraId="0641D90B" w14:textId="77777777" w:rsidR="00635F7F" w:rsidRDefault="00635F7F" w:rsidP="00635F7F">
      <w:pPr>
        <w:jc w:val="both"/>
      </w:pPr>
    </w:p>
    <w:p w14:paraId="2730372A" w14:textId="77777777" w:rsidR="00635F7F" w:rsidRDefault="00635F7F" w:rsidP="00635F7F">
      <w:pPr>
        <w:jc w:val="both"/>
      </w:pPr>
      <w:r>
        <w:rPr>
          <w:u w:val="single"/>
        </w:rPr>
        <w:t>ZASADY WSPÓŁZAWODNICTWA</w:t>
      </w:r>
    </w:p>
    <w:p w14:paraId="7FC11AA0" w14:textId="77777777" w:rsidR="00635F7F" w:rsidRDefault="00635F7F" w:rsidP="00635F7F">
      <w:pPr>
        <w:jc w:val="both"/>
      </w:pPr>
      <w:r>
        <w:t xml:space="preserve">W rozgrywkach czas gry dla wszystkich drużyn wynosi 2 x 8 min. </w:t>
      </w:r>
    </w:p>
    <w:p w14:paraId="2E275A32" w14:textId="77777777" w:rsidR="00635F7F" w:rsidRDefault="00635F7F" w:rsidP="00635F7F">
      <w:pPr>
        <w:jc w:val="both"/>
      </w:pPr>
      <w:r>
        <w:t>Mecze rozgrywane będą w zależności od kategorii piłkami rozmiar 0 i 1.</w:t>
      </w:r>
    </w:p>
    <w:p w14:paraId="36BC038F" w14:textId="77777777" w:rsidR="00635F7F" w:rsidRDefault="00635F7F" w:rsidP="00635F7F">
      <w:pPr>
        <w:jc w:val="both"/>
      </w:pPr>
    </w:p>
    <w:p w14:paraId="65E16528" w14:textId="77777777" w:rsidR="00635F7F" w:rsidRDefault="00635F7F" w:rsidP="00635F7F">
      <w:pPr>
        <w:jc w:val="both"/>
      </w:pPr>
      <w:r>
        <w:t>UWAGA: W trakcie rozgrywek zabronione jest używanie kleju do rąk.</w:t>
      </w:r>
    </w:p>
    <w:p w14:paraId="12F29211" w14:textId="7CA3D31F" w:rsidR="00635F7F" w:rsidRDefault="00635F7F" w:rsidP="00635F7F">
      <w:pPr>
        <w:jc w:val="both"/>
      </w:pPr>
      <w:r>
        <w:t>Do protokołu zawodów wpisuje się 8 zawodników wg kolejności numerów wzrastających, trenera oraz osoby towarzyszące</w:t>
      </w:r>
    </w:p>
    <w:p w14:paraId="7EDA442E" w14:textId="77777777" w:rsidR="00635F7F" w:rsidRDefault="00635F7F" w:rsidP="00635F7F">
      <w:pPr>
        <w:jc w:val="both"/>
      </w:pPr>
      <w:r>
        <w:t>Punktacja rozgrywek:</w:t>
      </w:r>
    </w:p>
    <w:p w14:paraId="167686C9" w14:textId="77777777" w:rsidR="00635F7F" w:rsidRDefault="00635F7F" w:rsidP="00635F7F">
      <w:pPr>
        <w:jc w:val="both"/>
      </w:pPr>
      <w:r>
        <w:t>- 3 pkt. za zwycięstwo w regulaminowym czasie gry</w:t>
      </w:r>
    </w:p>
    <w:p w14:paraId="5C1D7A0D" w14:textId="77777777" w:rsidR="00635F7F" w:rsidRDefault="00635F7F" w:rsidP="00635F7F">
      <w:pPr>
        <w:jc w:val="both"/>
      </w:pPr>
      <w:r>
        <w:t>- 2 pkt. za zwycięstwo po rzutach karnych</w:t>
      </w:r>
    </w:p>
    <w:p w14:paraId="71E024EE" w14:textId="77777777" w:rsidR="00635F7F" w:rsidRDefault="00635F7F" w:rsidP="00635F7F">
      <w:pPr>
        <w:jc w:val="both"/>
      </w:pPr>
      <w:r>
        <w:t>- 1 pkt. za porażkę po rzutach karnych</w:t>
      </w:r>
    </w:p>
    <w:p w14:paraId="3EF5A0FE" w14:textId="77777777" w:rsidR="00635F7F" w:rsidRDefault="00635F7F" w:rsidP="00635F7F">
      <w:pPr>
        <w:jc w:val="both"/>
      </w:pPr>
      <w:r>
        <w:t>- 0 pkt. za porażkę w regulaminowym czasie gry</w:t>
      </w:r>
    </w:p>
    <w:p w14:paraId="702E04B7" w14:textId="77777777" w:rsidR="00635F7F" w:rsidRDefault="00635F7F" w:rsidP="00635F7F">
      <w:pPr>
        <w:jc w:val="both"/>
      </w:pPr>
    </w:p>
    <w:p w14:paraId="3077D585" w14:textId="77777777" w:rsidR="00635F7F" w:rsidRDefault="00635F7F" w:rsidP="00635F7F">
      <w:pPr>
        <w:jc w:val="both"/>
      </w:pPr>
      <w:r>
        <w:t>O kolejności końcowej drużyn decydować będą:</w:t>
      </w:r>
    </w:p>
    <w:p w14:paraId="00471EAB" w14:textId="77777777" w:rsidR="00635F7F" w:rsidRDefault="00635F7F" w:rsidP="00635F7F">
      <w:pPr>
        <w:jc w:val="both"/>
      </w:pPr>
      <w:r>
        <w:lastRenderedPageBreak/>
        <w:t>- większa liczba zdobytych punktów</w:t>
      </w:r>
    </w:p>
    <w:p w14:paraId="4370474F" w14:textId="33E744BF" w:rsidR="00635F7F" w:rsidRDefault="00635F7F" w:rsidP="00635F7F">
      <w:pPr>
        <w:jc w:val="both"/>
      </w:pPr>
      <w:r>
        <w:t>- w przypadku, jeżeli dwie lub więcej drużyn uzyska tę samą liczbę punktów decyduje większa liczba punktów zdobytych w meczu bezpośrednim</w:t>
      </w:r>
    </w:p>
    <w:p w14:paraId="456C7C97" w14:textId="77777777" w:rsidR="00635F7F" w:rsidRDefault="00635F7F" w:rsidP="00635F7F">
      <w:pPr>
        <w:jc w:val="both"/>
      </w:pPr>
      <w:r>
        <w:t>- większa dodatnia różnica punktów z meczy bezpośrednich</w:t>
      </w:r>
    </w:p>
    <w:p w14:paraId="6DF47B61" w14:textId="77777777" w:rsidR="00635F7F" w:rsidRDefault="00635F7F" w:rsidP="00635F7F">
      <w:pPr>
        <w:jc w:val="both"/>
      </w:pPr>
      <w:r>
        <w:t>- większa liczba zdobytych bramek w meczach pomiędzy tymi drużynami</w:t>
      </w:r>
    </w:p>
    <w:p w14:paraId="572E1FDD" w14:textId="5B57D691" w:rsidR="00635F7F" w:rsidRDefault="00635F7F" w:rsidP="00635F7F">
      <w:pPr>
        <w:jc w:val="both"/>
      </w:pPr>
      <w:r>
        <w:t>- większa dodatnia (mniejsza ujemna) różnica bramek ze wszystkich meczy</w:t>
      </w:r>
    </w:p>
    <w:p w14:paraId="1F894338" w14:textId="77777777" w:rsidR="00635F7F" w:rsidRDefault="00635F7F" w:rsidP="00635F7F">
      <w:pPr>
        <w:jc w:val="both"/>
      </w:pPr>
      <w:r>
        <w:t>- większa liczba zdobytych bramek we wszystkich meczach</w:t>
      </w:r>
    </w:p>
    <w:p w14:paraId="6FE47E54" w14:textId="77777777" w:rsidR="00635F7F" w:rsidRDefault="00635F7F" w:rsidP="00635F7F">
      <w:pPr>
        <w:jc w:val="both"/>
      </w:pPr>
      <w:r>
        <w:t>- losowanie</w:t>
      </w:r>
    </w:p>
    <w:p w14:paraId="2BCF4531" w14:textId="77777777" w:rsidR="00635F7F" w:rsidRDefault="00635F7F" w:rsidP="00635F7F">
      <w:pPr>
        <w:jc w:val="both"/>
      </w:pPr>
    </w:p>
    <w:p w14:paraId="499E3933" w14:textId="77777777" w:rsidR="00635F7F" w:rsidRDefault="00635F7F" w:rsidP="00635F7F">
      <w:pPr>
        <w:jc w:val="both"/>
      </w:pPr>
      <w:r>
        <w:rPr>
          <w:u w:val="single"/>
        </w:rPr>
        <w:t>NAGRODY</w:t>
      </w:r>
    </w:p>
    <w:p w14:paraId="56052F8B" w14:textId="77777777" w:rsidR="00635F7F" w:rsidRDefault="00635F7F" w:rsidP="00635F7F">
      <w:pPr>
        <w:jc w:val="both"/>
      </w:pPr>
      <w:r>
        <w:t>Puchary i medale dla drużyn z miejsc 1-3.</w:t>
      </w:r>
    </w:p>
    <w:p w14:paraId="1FFDD56B" w14:textId="77777777" w:rsidR="00635F7F" w:rsidRDefault="00635F7F" w:rsidP="00635F7F">
      <w:pPr>
        <w:jc w:val="both"/>
      </w:pPr>
      <w:r>
        <w:t>Puchary indywidualne dla najlepszych zawodników.</w:t>
      </w:r>
    </w:p>
    <w:p w14:paraId="67F12F41" w14:textId="77777777" w:rsidR="00635F7F" w:rsidRDefault="00635F7F" w:rsidP="00635F7F">
      <w:pPr>
        <w:jc w:val="both"/>
      </w:pPr>
    </w:p>
    <w:p w14:paraId="2AAEB219" w14:textId="77777777" w:rsidR="00635F7F" w:rsidRDefault="00635F7F" w:rsidP="00635F7F">
      <w:pPr>
        <w:jc w:val="both"/>
      </w:pPr>
      <w:r>
        <w:t>I</w:t>
      </w:r>
      <w:r>
        <w:rPr>
          <w:u w:val="single"/>
        </w:rPr>
        <w:t>NNE POSTANOWIENIA:</w:t>
      </w:r>
    </w:p>
    <w:p w14:paraId="0AF328A0" w14:textId="77777777" w:rsidR="00635F7F" w:rsidRDefault="00635F7F" w:rsidP="004468F8">
      <w:pPr>
        <w:jc w:val="both"/>
      </w:pPr>
      <w:r>
        <w:t>Organizator zapewnia ciepły napój (kawa, herbata), a także poczęstunek.</w:t>
      </w:r>
    </w:p>
    <w:p w14:paraId="2D6A36CD" w14:textId="77777777" w:rsidR="00635F7F" w:rsidRDefault="00635F7F" w:rsidP="004468F8">
      <w:pPr>
        <w:jc w:val="both"/>
      </w:pPr>
    </w:p>
    <w:p w14:paraId="5EC5248C" w14:textId="77777777" w:rsidR="00635F7F" w:rsidRDefault="00635F7F" w:rsidP="004468F8">
      <w:pPr>
        <w:jc w:val="both"/>
      </w:pPr>
      <w:r>
        <w:rPr>
          <w:u w:val="single"/>
        </w:rPr>
        <w:t>OPŁATA STARTOWA:</w:t>
      </w:r>
    </w:p>
    <w:p w14:paraId="4C17F30A" w14:textId="77777777" w:rsidR="00635F7F" w:rsidRDefault="00635F7F" w:rsidP="004468F8">
      <w:pPr>
        <w:jc w:val="both"/>
      </w:pPr>
      <w:r>
        <w:t>Brak opłaty startowej – opłaty wpisowe NIE będą pobierane.</w:t>
      </w:r>
    </w:p>
    <w:p w14:paraId="4DD39ADA" w14:textId="77777777" w:rsidR="00635F7F" w:rsidRDefault="00635F7F" w:rsidP="004468F8">
      <w:pPr>
        <w:jc w:val="both"/>
      </w:pPr>
    </w:p>
    <w:p w14:paraId="49E87D54" w14:textId="77777777" w:rsidR="00635F7F" w:rsidRDefault="00635F7F" w:rsidP="004468F8">
      <w:pPr>
        <w:jc w:val="both"/>
      </w:pPr>
      <w:r>
        <w:rPr>
          <w:u w:val="single"/>
        </w:rPr>
        <w:t>OPIEKA MEDYCZNA:</w:t>
      </w:r>
    </w:p>
    <w:p w14:paraId="771CDB13" w14:textId="77777777" w:rsidR="00635F7F" w:rsidRDefault="00635F7F" w:rsidP="004468F8">
      <w:pPr>
        <w:jc w:val="both"/>
      </w:pPr>
      <w:r>
        <w:t>Na zawodach będzie zapewniona opieka medyczna.</w:t>
      </w:r>
    </w:p>
    <w:p w14:paraId="022BE7E3" w14:textId="5796F5D8" w:rsidR="00635F7F" w:rsidRDefault="00635F7F" w:rsidP="004468F8">
      <w:pPr>
        <w:jc w:val="both"/>
      </w:pPr>
      <w:r>
        <w:t>Zawodnicy biorą udział w zawodach na własną odpowiedzialność, potwierdzając iż są zdrowi i</w:t>
      </w:r>
      <w:r w:rsidR="004468F8">
        <w:t xml:space="preserve"> </w:t>
      </w:r>
      <w:r>
        <w:t>zdolni do gry w rozgrywkach.</w:t>
      </w:r>
    </w:p>
    <w:p w14:paraId="696BA6E9" w14:textId="77777777" w:rsidR="00635F7F" w:rsidRDefault="00635F7F" w:rsidP="004468F8">
      <w:pPr>
        <w:jc w:val="both"/>
      </w:pPr>
      <w:r>
        <w:t>Organizator nie ponosi odpowiedzialności za ewentualne kontuzje, urazy oraz uszczerbki na</w:t>
      </w:r>
    </w:p>
    <w:p w14:paraId="61EF225E" w14:textId="77777777" w:rsidR="00635F7F" w:rsidRDefault="00635F7F" w:rsidP="004468F8">
      <w:pPr>
        <w:jc w:val="both"/>
      </w:pPr>
      <w:r>
        <w:t>zdrowiu uczestników i uczestniczek biorących udział w rozgrywkach.</w:t>
      </w:r>
    </w:p>
    <w:p w14:paraId="2E066C4E" w14:textId="77777777" w:rsidR="00635F7F" w:rsidRDefault="00635F7F" w:rsidP="004468F8">
      <w:pPr>
        <w:jc w:val="both"/>
      </w:pPr>
    </w:p>
    <w:p w14:paraId="4775C55A" w14:textId="77777777" w:rsidR="00635F7F" w:rsidRDefault="00635F7F" w:rsidP="004468F8">
      <w:pPr>
        <w:jc w:val="both"/>
      </w:pPr>
      <w:r>
        <w:rPr>
          <w:u w:val="single"/>
        </w:rPr>
        <w:t>INNE POSTANOWIENIA:</w:t>
      </w:r>
    </w:p>
    <w:p w14:paraId="0C20DF72" w14:textId="77777777" w:rsidR="00635F7F" w:rsidRDefault="00635F7F" w:rsidP="004468F8">
      <w:pPr>
        <w:jc w:val="both"/>
      </w:pPr>
      <w:r>
        <w:t>Uczestnicy wyrażają zgodę na publikację swojego wizerunku na zdjęciach i filmach</w:t>
      </w:r>
    </w:p>
    <w:p w14:paraId="6428D268" w14:textId="77777777" w:rsidR="00635F7F" w:rsidRDefault="00635F7F" w:rsidP="004468F8">
      <w:pPr>
        <w:jc w:val="both"/>
      </w:pPr>
      <w:r>
        <w:t>dokumentujących przebieg imprezy sportowej, które mogą zostać zamieszczone na stronach</w:t>
      </w:r>
    </w:p>
    <w:p w14:paraId="0D1CD041" w14:textId="77777777" w:rsidR="00635F7F" w:rsidRDefault="00635F7F" w:rsidP="004468F8">
      <w:pPr>
        <w:jc w:val="both"/>
      </w:pPr>
      <w:r>
        <w:t>internetowych patronów medialnych, sponsorów, partnerów, patronów i organizatorów rozgrywek.</w:t>
      </w:r>
    </w:p>
    <w:p w14:paraId="256DF361" w14:textId="77777777" w:rsidR="00635F7F" w:rsidRDefault="00635F7F" w:rsidP="004468F8">
      <w:pPr>
        <w:jc w:val="both"/>
      </w:pPr>
      <w:r>
        <w:t>Interpretacja niniejszego regulaminu należy do organizatorów. Uczestnik, który dokonuje</w:t>
      </w:r>
    </w:p>
    <w:p w14:paraId="061E98B3" w14:textId="77777777" w:rsidR="00635F7F" w:rsidRDefault="00635F7F" w:rsidP="004468F8">
      <w:pPr>
        <w:jc w:val="both"/>
      </w:pPr>
      <w:r>
        <w:t>zgłoszenia zobowiązany jest do zapoznania się z w/w regulaminem i zgłaszając się, akceptuje</w:t>
      </w:r>
    </w:p>
    <w:p w14:paraId="5ED4B0F1" w14:textId="77777777" w:rsidR="00635F7F" w:rsidRDefault="00635F7F" w:rsidP="004468F8">
      <w:pPr>
        <w:jc w:val="both"/>
      </w:pPr>
      <w:r>
        <w:t xml:space="preserve">jego postanowienia. </w:t>
      </w:r>
    </w:p>
    <w:p w14:paraId="2094E3F2" w14:textId="77777777" w:rsidR="00635F7F" w:rsidRDefault="00635F7F" w:rsidP="00635F7F"/>
    <w:p w14:paraId="0921A014" w14:textId="77777777" w:rsidR="00635F7F" w:rsidRDefault="00635F7F" w:rsidP="00635F7F"/>
    <w:p w14:paraId="6A06E326" w14:textId="77777777" w:rsidR="00635F7F" w:rsidRDefault="00635F7F" w:rsidP="00635F7F"/>
    <w:p w14:paraId="25451860" w14:textId="77777777" w:rsidR="00635F7F" w:rsidRDefault="00635F7F" w:rsidP="00635F7F"/>
    <w:p w14:paraId="66C4E01B" w14:textId="77777777" w:rsidR="00635F7F" w:rsidRDefault="00635F7F" w:rsidP="00635F7F"/>
    <w:p w14:paraId="29D665B8" w14:textId="77777777" w:rsidR="00635F7F" w:rsidRDefault="00635F7F" w:rsidP="00635F7F"/>
    <w:p w14:paraId="21090BA1" w14:textId="77777777" w:rsidR="00635F7F" w:rsidRDefault="00635F7F" w:rsidP="00635F7F">
      <w:pPr>
        <w:tabs>
          <w:tab w:val="left" w:pos="7004"/>
        </w:tabs>
      </w:pPr>
      <w:r>
        <w:tab/>
      </w:r>
      <w:r>
        <w:tab/>
      </w:r>
    </w:p>
    <w:p w14:paraId="50B0E986" w14:textId="77777777" w:rsidR="001E6C71" w:rsidRPr="00635F7F" w:rsidRDefault="001E6C71" w:rsidP="00635F7F"/>
    <w:sectPr w:rsidR="001E6C71" w:rsidRPr="00635F7F">
      <w:headerReference w:type="default" r:id="rId7"/>
      <w:footerReference w:type="default" r:id="rId8"/>
      <w:pgSz w:w="11906" w:h="16838"/>
      <w:pgMar w:top="798" w:right="1418" w:bottom="1932" w:left="1418" w:header="284" w:footer="1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4B726" w14:textId="77777777" w:rsidR="000E72A2" w:rsidRDefault="000E72A2">
      <w:r>
        <w:separator/>
      </w:r>
    </w:p>
  </w:endnote>
  <w:endnote w:type="continuationSeparator" w:id="0">
    <w:p w14:paraId="7CDA3F5B" w14:textId="77777777" w:rsidR="000E72A2" w:rsidRDefault="000E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B621" w14:textId="77777777" w:rsidR="00817587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DBB76EF" wp14:editId="2BCE921B">
          <wp:simplePos x="0" y="0"/>
          <wp:positionH relativeFrom="column">
            <wp:posOffset>1355085</wp:posOffset>
          </wp:positionH>
          <wp:positionV relativeFrom="paragraph">
            <wp:posOffset>148590</wp:posOffset>
          </wp:positionV>
          <wp:extent cx="2941323" cy="838203"/>
          <wp:effectExtent l="0" t="0" r="0" b="0"/>
          <wp:wrapNone/>
          <wp:docPr id="110608327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323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C7E323" wp14:editId="45617A93">
              <wp:simplePos x="0" y="0"/>
              <wp:positionH relativeFrom="column">
                <wp:posOffset>-84600</wp:posOffset>
              </wp:positionH>
              <wp:positionV relativeFrom="paragraph">
                <wp:posOffset>-3602</wp:posOffset>
              </wp:positionV>
              <wp:extent cx="5950585" cy="1271"/>
              <wp:effectExtent l="0" t="19050" r="31115" b="36829"/>
              <wp:wrapNone/>
              <wp:docPr id="1302670465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585" cy="1271"/>
                      </a:xfrm>
                      <a:prstGeom prst="straightConnector1">
                        <a:avLst/>
                      </a:prstGeom>
                      <a:noFill/>
                      <a:ln w="38157" cap="flat">
                        <a:solidFill>
                          <a:srgbClr val="F2F2F2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7ED6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.65pt;margin-top:-.3pt;width:468.55pt;height: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" strokecolor="#f2f2f2" strokeweight="1.0599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DCFD" w14:textId="77777777" w:rsidR="000E72A2" w:rsidRDefault="000E72A2">
      <w:r>
        <w:rPr>
          <w:color w:val="000000"/>
        </w:rPr>
        <w:separator/>
      </w:r>
    </w:p>
  </w:footnote>
  <w:footnote w:type="continuationSeparator" w:id="0">
    <w:p w14:paraId="759451BC" w14:textId="77777777" w:rsidR="000E72A2" w:rsidRDefault="000E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6FCB" w14:textId="77777777" w:rsidR="00817587" w:rsidRDefault="00000000">
    <w:pPr>
      <w:pStyle w:val="Nagwek"/>
    </w:pPr>
    <w:r>
      <w:rPr>
        <w:noProof/>
        <w:lang w:eastAsia="pl-PL"/>
      </w:rPr>
      <w:drawing>
        <wp:inline distT="0" distB="0" distL="0" distR="0" wp14:anchorId="3FB6BBDF" wp14:editId="60523B58">
          <wp:extent cx="5567040" cy="1553035"/>
          <wp:effectExtent l="0" t="0" r="0" b="9065"/>
          <wp:docPr id="135679944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7040" cy="1553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E72EF"/>
    <w:multiLevelType w:val="multilevel"/>
    <w:tmpl w:val="00C623BC"/>
    <w:styleLink w:val="WW8Num1"/>
    <w:lvl w:ilvl="0">
      <w:start w:val="1"/>
      <w:numFmt w:val="none"/>
      <w:lvlText w:val="%1"/>
      <w:lvlJc w:val="left"/>
      <w:pPr>
        <w:ind w:left="432" w:hanging="432"/>
      </w:pPr>
      <w:rPr>
        <w:b/>
        <w:sz w:val="26"/>
        <w:szCs w:val="2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858355544">
    <w:abstractNumId w:val="0"/>
  </w:num>
  <w:num w:numId="2" w16cid:durableId="9857440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71"/>
    <w:rsid w:val="000A52DF"/>
    <w:rsid w:val="000D5628"/>
    <w:rsid w:val="000E72A2"/>
    <w:rsid w:val="001E6C71"/>
    <w:rsid w:val="004468F8"/>
    <w:rsid w:val="00635F7F"/>
    <w:rsid w:val="00662D1B"/>
    <w:rsid w:val="00817587"/>
    <w:rsid w:val="00A832CD"/>
    <w:rsid w:val="00F1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47FC"/>
  <w15:docId w15:val="{393C801B-6121-42A3-89C5-D37B371C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right="-3261"/>
      <w:outlineLvl w:val="0"/>
    </w:pPr>
    <w:rPr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Standard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WW8Num1z0">
    <w:name w:val="WW8Num1z0"/>
    <w:rPr>
      <w:b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ZnakZnak">
    <w:name w:val="Znak Znak"/>
    <w:rPr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Marek Judycki</cp:lastModifiedBy>
  <cp:revision>5</cp:revision>
  <cp:lastPrinted>2019-03-25T23:50:00Z</cp:lastPrinted>
  <dcterms:created xsi:type="dcterms:W3CDTF">2025-09-12T06:35:00Z</dcterms:created>
  <dcterms:modified xsi:type="dcterms:W3CDTF">2025-09-12T06:42:00Z</dcterms:modified>
</cp:coreProperties>
</file>